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3C28EB"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«Читай со мной!» 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10 октября 2023 года состоится Краевая акция День чтения вслух «Читай со мной!». Тема дня чтений этого года – библиотека как наставник, помощник.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В течение дня во всём крае будут читать вслух стихи: взрослые – детям, подростки – сверстникам и младшим детям. Читать можно в учреждении и на других открытых публичных площадках.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К участию в акции приглашаются учреждения Красноярского края, работающие с детьми и подростками (библиотеки, школы, детские сады, детские дома, дома культуры и др.), общественные организации, самоорганизующиеся временные коллективы.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 В помощь организации акции список книг из рекомендательного обзора «Библиотека на страницах книг» на сайте Красноярской краевой детской библиотеке в разделе «Наши издания» за 2019 год</w:t>
      </w:r>
      <w:r w:rsidRPr="003C28EB">
        <w:t xml:space="preserve"> </w:t>
      </w:r>
      <w:hyperlink r:id="rId4" w:history="1">
        <w:r w:rsidRPr="001A0587"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https://kkdb.ru/images/materials/metod/2019_metod/Авхимович%20Библиотека%20на%20страницах%20книг.pdf</w:t>
        </w:r>
        <w:proofErr w:type="gramStart"/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 Д</w:t>
      </w:r>
      <w:proofErr w:type="gram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ля участия в краевой акции «День чтения вслух «Читай со мной!» необходимо пройти регистрацию на сайте Красноярской краевой детской библиотеки по ссылке: </w:t>
      </w:r>
      <w:hyperlink r:id="rId5" w:history="1">
        <w:r w:rsidRPr="001A0587"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https://www.kkdb.ru/index.php?option=com_content&amp;view=article&amp;id=429</w:t>
        </w:r>
      </w:hyperlink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 Регистрация участников проводится с 25 сентября по 6 октября 2023 года включительно.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Итоги краевой акции будут подведены и опубликованы на сайте ККДБ 23 октября 2023 года.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>Подробности - на сайте ККДБ во вкладке «Методический портфель», раздел «Информационные и методические письма».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  <w:t xml:space="preserve">Вопросы по телефону: 8-391-268-60-62,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Чернякова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Наталья Анатольевна, заведующая отделом методического обеспечения и инновационной деятельности библиотек.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C28EB"/>
    <w:rsid w:val="003C28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C28E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C2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28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kkdb.ru/index.php?option=com_content&amp;view=article&amp;id=429" TargetMode="External"/><Relationship Id="rId4" Type="http://schemas.openxmlformats.org/officeDocument/2006/relationships/hyperlink" Target="https://kkdb.ru/images/materials/metod/2019_metod/&#1040;&#1074;&#1093;&#1080;&#1084;&#1086;&#1074;&#1080;&#1095;%20&#1041;&#1080;&#1073;&#1083;&#1080;&#1086;&#1090;&#1077;&#1082;&#1072;%20&#1085;&#1072;%20&#1089;&#1090;&#1088;&#1072;&#1085;&#1080;&#1094;&#1072;&#1093;%20&#1082;&#1085;&#1080;&#1075;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259</Words>
  <Characters>1480</Characters>
  <Application>Microsoft Office Word</Application>
  <DocSecurity>0</DocSecurity>
  <Lines>12</Lines>
  <Paragraphs>3</Paragraphs>
  <ScaleCrop>false</ScaleCrop>
  <Company>Organization</Company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Сотрудник_2</dc:creator>
  <cp:keywords/>
  <dc:description/>
  <cp:lastModifiedBy>Сотрудник_2</cp:lastModifiedBy>
  <cp:revision>2</cp:revision>
  <dcterms:created xsi:type="dcterms:W3CDTF">2023-10-03T08:03:00Z</dcterms:created>
  <dcterms:modified xsi:type="dcterms:W3CDTF">2023-10-03T08:05:00Z</dcterms:modified>
</cp:coreProperties>
</file>